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67A83" w14:textId="39B4FA9F" w:rsidR="00630FBE" w:rsidRPr="00630FBE" w:rsidRDefault="00630FBE" w:rsidP="00630FBE">
      <w:pPr>
        <w:spacing w:after="0" w:line="276" w:lineRule="auto"/>
        <w:jc w:val="right"/>
        <w:rPr>
          <w:rFonts w:ascii="Calibri" w:hAnsi="Calibri" w:cs="Calibri"/>
          <w:b/>
          <w:bCs/>
          <w:color w:val="auto"/>
          <w:sz w:val="22"/>
        </w:rPr>
      </w:pPr>
      <w:r w:rsidRPr="00630FBE">
        <w:rPr>
          <w:rFonts w:ascii="Calibri" w:hAnsi="Calibri" w:cs="Calibri"/>
          <w:b/>
          <w:bCs/>
          <w:color w:val="auto"/>
          <w:sz w:val="22"/>
        </w:rPr>
        <w:t xml:space="preserve">Załącznik nr </w:t>
      </w:r>
      <w:r>
        <w:rPr>
          <w:rFonts w:ascii="Calibri" w:hAnsi="Calibri" w:cs="Calibri"/>
          <w:b/>
          <w:bCs/>
          <w:color w:val="auto"/>
          <w:sz w:val="22"/>
        </w:rPr>
        <w:t>4</w:t>
      </w:r>
    </w:p>
    <w:p w14:paraId="114D0326" w14:textId="1879FB0B" w:rsidR="00630FBE" w:rsidRPr="00630FBE" w:rsidRDefault="00630FBE" w:rsidP="00630FBE">
      <w:pPr>
        <w:spacing w:after="0" w:line="276" w:lineRule="auto"/>
        <w:jc w:val="right"/>
        <w:rPr>
          <w:rFonts w:ascii="Calibri" w:hAnsi="Calibri" w:cs="Calibri"/>
          <w:b/>
          <w:bCs/>
          <w:color w:val="auto"/>
          <w:sz w:val="22"/>
        </w:rPr>
      </w:pPr>
      <w:r w:rsidRPr="00630FBE">
        <w:rPr>
          <w:rFonts w:ascii="Calibri" w:hAnsi="Calibri" w:cs="Calibri"/>
          <w:b/>
          <w:bCs/>
          <w:color w:val="auto"/>
          <w:sz w:val="22"/>
        </w:rPr>
        <w:t>do Zaproszenia nr IMIF/F2/</w:t>
      </w:r>
      <w:r w:rsidR="00716690">
        <w:rPr>
          <w:rFonts w:ascii="Calibri" w:hAnsi="Calibri" w:cs="Calibri"/>
          <w:b/>
          <w:bCs/>
          <w:color w:val="auto"/>
          <w:sz w:val="22"/>
        </w:rPr>
        <w:t>6/</w:t>
      </w:r>
      <w:r w:rsidR="005832DC">
        <w:rPr>
          <w:rFonts w:ascii="Calibri" w:hAnsi="Calibri" w:cs="Calibri"/>
          <w:b/>
          <w:bCs/>
          <w:color w:val="auto"/>
          <w:sz w:val="22"/>
        </w:rPr>
        <w:t>309</w:t>
      </w:r>
      <w:r w:rsidR="00716690">
        <w:rPr>
          <w:rFonts w:ascii="Calibri" w:hAnsi="Calibri" w:cs="Calibri"/>
          <w:b/>
          <w:bCs/>
          <w:color w:val="auto"/>
          <w:sz w:val="22"/>
        </w:rPr>
        <w:t>/26</w:t>
      </w:r>
    </w:p>
    <w:p w14:paraId="576D25B9" w14:textId="05F9D175" w:rsidR="00630FBE" w:rsidRDefault="00630FBE" w:rsidP="00630FBE">
      <w:pPr>
        <w:pStyle w:val="Bezodstpw"/>
        <w:jc w:val="center"/>
        <w:rPr>
          <w:b w:val="0"/>
          <w:bCs w:val="0"/>
        </w:rPr>
      </w:pPr>
    </w:p>
    <w:p w14:paraId="7FBBB3E4" w14:textId="17F30D32" w:rsidR="007162A0" w:rsidRPr="007162A0" w:rsidRDefault="007162A0" w:rsidP="007162A0">
      <w:pPr>
        <w:pStyle w:val="Bezodstpw"/>
        <w:jc w:val="right"/>
        <w:rPr>
          <w:b w:val="0"/>
          <w:bCs w:val="0"/>
        </w:rPr>
      </w:pPr>
      <w:r w:rsidRPr="007162A0">
        <w:rPr>
          <w:b w:val="0"/>
          <w:bCs w:val="0"/>
        </w:rPr>
        <w:t>Warszawa, …</w:t>
      </w:r>
      <w:r w:rsidR="007E6B33">
        <w:rPr>
          <w:b w:val="0"/>
          <w:bCs w:val="0"/>
        </w:rPr>
        <w:t>….</w:t>
      </w:r>
      <w:r w:rsidRPr="007162A0">
        <w:rPr>
          <w:b w:val="0"/>
          <w:bCs w:val="0"/>
        </w:rPr>
        <w:t>.202</w:t>
      </w:r>
      <w:r w:rsidR="00E5593E">
        <w:rPr>
          <w:b w:val="0"/>
          <w:bCs w:val="0"/>
        </w:rPr>
        <w:t>6</w:t>
      </w:r>
      <w:r w:rsidRPr="007162A0">
        <w:rPr>
          <w:b w:val="0"/>
          <w:bCs w:val="0"/>
        </w:rPr>
        <w:t xml:space="preserve"> r.</w:t>
      </w:r>
    </w:p>
    <w:p w14:paraId="3B11640E" w14:textId="3F57D1E2" w:rsidR="007162A0" w:rsidRPr="007162A0" w:rsidRDefault="007E6B33" w:rsidP="007162A0">
      <w:pPr>
        <w:pStyle w:val="Bezodstpw"/>
      </w:pPr>
      <w:r>
        <w:t>…………………………….</w:t>
      </w:r>
    </w:p>
    <w:p w14:paraId="25383E16" w14:textId="1F35C9F3" w:rsidR="007162A0" w:rsidRPr="007162A0" w:rsidRDefault="007E6B33" w:rsidP="007162A0">
      <w:pPr>
        <w:pStyle w:val="Bezodstpw"/>
        <w:rPr>
          <w:b w:val="0"/>
          <w:bCs w:val="0"/>
        </w:rPr>
      </w:pPr>
      <w:r>
        <w:rPr>
          <w:b w:val="0"/>
          <w:bCs w:val="0"/>
        </w:rPr>
        <w:t>…………………………………….</w:t>
      </w:r>
    </w:p>
    <w:p w14:paraId="370D2D91" w14:textId="6D912B4B" w:rsidR="007162A0" w:rsidRPr="007162A0" w:rsidRDefault="007E6B33" w:rsidP="007162A0">
      <w:pPr>
        <w:pStyle w:val="Bezodstpw"/>
        <w:rPr>
          <w:b w:val="0"/>
          <w:bCs w:val="0"/>
        </w:rPr>
      </w:pPr>
      <w:r>
        <w:rPr>
          <w:b w:val="0"/>
          <w:bCs w:val="0"/>
        </w:rPr>
        <w:t>…………………………………….</w:t>
      </w:r>
    </w:p>
    <w:p w14:paraId="56B31360" w14:textId="0BFBF5FA" w:rsidR="007162A0" w:rsidRPr="007162A0" w:rsidRDefault="007E6B33" w:rsidP="007162A0">
      <w:pPr>
        <w:pStyle w:val="Bezodstpw"/>
        <w:rPr>
          <w:b w:val="0"/>
          <w:bCs w:val="0"/>
        </w:rPr>
      </w:pPr>
      <w:r w:rsidRPr="007E6B33">
        <w:rPr>
          <w:b w:val="0"/>
          <w:bCs w:val="0"/>
          <w:sz w:val="16"/>
          <w:szCs w:val="18"/>
        </w:rPr>
        <w:t>nazwa i adres Wykonawcy</w:t>
      </w:r>
    </w:p>
    <w:p w14:paraId="74F55683" w14:textId="25849953" w:rsidR="007162A0" w:rsidRPr="007162A0" w:rsidRDefault="007162A0" w:rsidP="007162A0">
      <w:pPr>
        <w:jc w:val="center"/>
        <w:rPr>
          <w:b/>
          <w:bCs/>
          <w:color w:val="auto"/>
        </w:rPr>
      </w:pPr>
    </w:p>
    <w:p w14:paraId="68E2B057" w14:textId="77777777" w:rsidR="007162A0" w:rsidRPr="007162A0" w:rsidRDefault="007162A0" w:rsidP="007162A0">
      <w:pPr>
        <w:jc w:val="center"/>
        <w:rPr>
          <w:b/>
          <w:bCs/>
          <w:color w:val="auto"/>
        </w:rPr>
      </w:pPr>
    </w:p>
    <w:p w14:paraId="0577585D" w14:textId="77777777" w:rsidR="007162A0" w:rsidRPr="007162A0" w:rsidRDefault="007162A0" w:rsidP="007162A0">
      <w:pPr>
        <w:jc w:val="center"/>
        <w:rPr>
          <w:b/>
          <w:bCs/>
          <w:color w:val="auto"/>
        </w:rPr>
      </w:pPr>
    </w:p>
    <w:p w14:paraId="48A74EA4" w14:textId="77777777" w:rsidR="007162A0" w:rsidRDefault="007162A0" w:rsidP="007162A0">
      <w:pPr>
        <w:jc w:val="center"/>
        <w:rPr>
          <w:rFonts w:ascii="Verdana" w:hAnsi="Verdana"/>
          <w:b/>
          <w:bCs/>
          <w:color w:val="auto"/>
        </w:rPr>
      </w:pPr>
    </w:p>
    <w:p w14:paraId="1EACBEFA" w14:textId="2BA3DECE" w:rsidR="007162A0" w:rsidRPr="00180DBB" w:rsidRDefault="007162A0" w:rsidP="00180DBB">
      <w:pPr>
        <w:spacing w:after="120" w:line="276" w:lineRule="auto"/>
        <w:jc w:val="center"/>
        <w:rPr>
          <w:rFonts w:ascii="Verdana" w:hAnsi="Verdana"/>
          <w:b/>
          <w:bCs/>
          <w:color w:val="auto"/>
          <w:szCs w:val="20"/>
        </w:rPr>
      </w:pPr>
      <w:r w:rsidRPr="00180DBB">
        <w:rPr>
          <w:rFonts w:ascii="Verdana" w:hAnsi="Verdana"/>
          <w:b/>
          <w:bCs/>
          <w:color w:val="auto"/>
          <w:sz w:val="22"/>
        </w:rPr>
        <w:t>OŚWIADCZENIE</w:t>
      </w:r>
    </w:p>
    <w:p w14:paraId="55409541" w14:textId="047379A4" w:rsidR="00180DBB" w:rsidRPr="00180DBB" w:rsidRDefault="00180DBB" w:rsidP="00180DBB">
      <w:pPr>
        <w:spacing w:after="0" w:line="276" w:lineRule="auto"/>
        <w:ind w:firstLine="360"/>
        <w:rPr>
          <w:rFonts w:ascii="Verdana" w:hAnsi="Verdana"/>
          <w:color w:val="auto"/>
          <w:szCs w:val="20"/>
        </w:rPr>
      </w:pPr>
      <w:r w:rsidRPr="00180DBB">
        <w:rPr>
          <w:rFonts w:ascii="Verdana" w:hAnsi="Verdana"/>
          <w:color w:val="auto"/>
          <w:szCs w:val="20"/>
        </w:rPr>
        <w:t>Oświadczamy, że realizacja przedmiotu zamówienia będzie odbywać się zgodnie z zasadą „nie czyń poważnej szkody” (Do No Significant Harm – DNSH), o której mowa w art. 5 ust. 2 rozporządzenia Parlamentu Europejskiego i Rady (UE) 2021/241 z dnia 12 lutego 2021 r. ustanawiającego Instrument na rzecz Odbudowy i Zwiększania Odporności, w rozumieniu art. 17 rozporządzenia (UE) 2020/852.</w:t>
      </w:r>
    </w:p>
    <w:p w14:paraId="29AAD4A1" w14:textId="77777777" w:rsidR="00180DBB" w:rsidRPr="00180DBB" w:rsidRDefault="00180DBB" w:rsidP="00180DBB">
      <w:pPr>
        <w:spacing w:after="0" w:line="276" w:lineRule="auto"/>
        <w:ind w:firstLine="360"/>
        <w:rPr>
          <w:rFonts w:ascii="Verdana" w:hAnsi="Verdana"/>
          <w:color w:val="auto"/>
          <w:szCs w:val="20"/>
        </w:rPr>
      </w:pPr>
    </w:p>
    <w:p w14:paraId="19ABDB30" w14:textId="77777777" w:rsidR="00180DBB" w:rsidRPr="00180DBB" w:rsidRDefault="00180DBB" w:rsidP="00180DBB">
      <w:pPr>
        <w:spacing w:after="0" w:line="276" w:lineRule="auto"/>
        <w:ind w:firstLine="360"/>
        <w:contextualSpacing/>
        <w:rPr>
          <w:rFonts w:ascii="Verdana" w:hAnsi="Verdana"/>
          <w:color w:val="auto"/>
          <w:szCs w:val="20"/>
        </w:rPr>
      </w:pPr>
      <w:r w:rsidRPr="00180DBB">
        <w:rPr>
          <w:rFonts w:ascii="Verdana" w:hAnsi="Verdana"/>
          <w:color w:val="auto"/>
          <w:szCs w:val="20"/>
        </w:rPr>
        <w:t>Realizacja przedmiotu umowy/zamówienia nie będzie powodować znaczących szkód dla żadnego z celów środowiskowych, o których mowa w art. 9 rozporządzenia (UE) 2020/852, w szczególności:</w:t>
      </w:r>
    </w:p>
    <w:p w14:paraId="71048AD7" w14:textId="77777777" w:rsidR="00180DBB" w:rsidRPr="00180DBB" w:rsidRDefault="00180DBB" w:rsidP="00180DBB">
      <w:pPr>
        <w:spacing w:after="0" w:line="276" w:lineRule="auto"/>
        <w:ind w:firstLine="360"/>
        <w:contextualSpacing/>
        <w:rPr>
          <w:rFonts w:ascii="Verdana" w:hAnsi="Verdana"/>
          <w:color w:val="auto"/>
          <w:szCs w:val="20"/>
        </w:rPr>
      </w:pPr>
    </w:p>
    <w:p w14:paraId="564F421B" w14:textId="77777777" w:rsidR="00180DBB" w:rsidRPr="00180DBB" w:rsidRDefault="00180DBB" w:rsidP="00180DBB">
      <w:pPr>
        <w:pStyle w:val="Akapitzlist"/>
        <w:numPr>
          <w:ilvl w:val="0"/>
          <w:numId w:val="4"/>
        </w:numPr>
        <w:spacing w:after="0" w:line="276" w:lineRule="auto"/>
        <w:ind w:left="714" w:hanging="357"/>
        <w:rPr>
          <w:rFonts w:ascii="Verdana" w:hAnsi="Verdana"/>
          <w:color w:val="auto"/>
          <w:szCs w:val="20"/>
        </w:rPr>
      </w:pPr>
      <w:r w:rsidRPr="00180DBB">
        <w:rPr>
          <w:rFonts w:ascii="Verdana" w:hAnsi="Verdana"/>
          <w:color w:val="auto"/>
          <w:szCs w:val="20"/>
        </w:rPr>
        <w:t>łagodzenia zmian klimatu,</w:t>
      </w:r>
    </w:p>
    <w:p w14:paraId="39A7E425" w14:textId="77777777" w:rsidR="00180DBB" w:rsidRPr="00180DBB" w:rsidRDefault="00180DBB" w:rsidP="00180DBB">
      <w:pPr>
        <w:spacing w:after="0" w:line="276" w:lineRule="auto"/>
        <w:ind w:firstLine="360"/>
        <w:contextualSpacing/>
        <w:rPr>
          <w:rFonts w:ascii="Verdana" w:hAnsi="Verdana"/>
          <w:color w:val="auto"/>
          <w:szCs w:val="20"/>
        </w:rPr>
      </w:pPr>
    </w:p>
    <w:p w14:paraId="78E82D37" w14:textId="77777777" w:rsidR="00180DBB" w:rsidRPr="00180DBB" w:rsidRDefault="00180DBB" w:rsidP="00180DBB">
      <w:pPr>
        <w:pStyle w:val="Akapitzlist"/>
        <w:numPr>
          <w:ilvl w:val="0"/>
          <w:numId w:val="4"/>
        </w:numPr>
        <w:spacing w:after="0" w:line="276" w:lineRule="auto"/>
        <w:rPr>
          <w:rFonts w:ascii="Verdana" w:hAnsi="Verdana"/>
          <w:color w:val="auto"/>
          <w:szCs w:val="20"/>
        </w:rPr>
      </w:pPr>
      <w:r w:rsidRPr="00180DBB">
        <w:rPr>
          <w:rFonts w:ascii="Verdana" w:hAnsi="Verdana"/>
          <w:color w:val="auto"/>
          <w:szCs w:val="20"/>
        </w:rPr>
        <w:t>adaptacji do zmian klimatu,</w:t>
      </w:r>
    </w:p>
    <w:p w14:paraId="7E1B85A5" w14:textId="77777777" w:rsidR="00180DBB" w:rsidRPr="00180DBB" w:rsidRDefault="00180DBB" w:rsidP="00180DBB">
      <w:pPr>
        <w:spacing w:after="0" w:line="276" w:lineRule="auto"/>
        <w:ind w:firstLine="360"/>
        <w:contextualSpacing/>
        <w:rPr>
          <w:rFonts w:ascii="Verdana" w:hAnsi="Verdana"/>
          <w:color w:val="auto"/>
          <w:szCs w:val="20"/>
        </w:rPr>
      </w:pPr>
    </w:p>
    <w:p w14:paraId="00E31616" w14:textId="77777777" w:rsidR="00180DBB" w:rsidRPr="00180DBB" w:rsidRDefault="00180DBB" w:rsidP="00180DBB">
      <w:pPr>
        <w:pStyle w:val="Akapitzlist"/>
        <w:numPr>
          <w:ilvl w:val="0"/>
          <w:numId w:val="4"/>
        </w:numPr>
        <w:spacing w:after="0" w:line="276" w:lineRule="auto"/>
        <w:rPr>
          <w:rFonts w:ascii="Verdana" w:hAnsi="Verdana"/>
          <w:color w:val="auto"/>
          <w:szCs w:val="20"/>
        </w:rPr>
      </w:pPr>
      <w:r w:rsidRPr="00180DBB">
        <w:rPr>
          <w:rFonts w:ascii="Verdana" w:hAnsi="Verdana"/>
          <w:color w:val="auto"/>
          <w:szCs w:val="20"/>
        </w:rPr>
        <w:t>zrównoważonego wykorzystania i ochrony zasobów wodnych i morskich,</w:t>
      </w:r>
    </w:p>
    <w:p w14:paraId="22D3094F" w14:textId="77777777" w:rsidR="00180DBB" w:rsidRPr="00180DBB" w:rsidRDefault="00180DBB" w:rsidP="00180DBB">
      <w:pPr>
        <w:spacing w:after="0" w:line="276" w:lineRule="auto"/>
        <w:ind w:firstLine="360"/>
        <w:contextualSpacing/>
        <w:rPr>
          <w:rFonts w:ascii="Verdana" w:hAnsi="Verdana"/>
          <w:color w:val="auto"/>
          <w:szCs w:val="20"/>
        </w:rPr>
      </w:pPr>
    </w:p>
    <w:p w14:paraId="1518E1D6" w14:textId="77777777" w:rsidR="00180DBB" w:rsidRPr="00180DBB" w:rsidRDefault="00180DBB" w:rsidP="00180DBB">
      <w:pPr>
        <w:pStyle w:val="Akapitzlist"/>
        <w:numPr>
          <w:ilvl w:val="0"/>
          <w:numId w:val="4"/>
        </w:numPr>
        <w:spacing w:after="0" w:line="276" w:lineRule="auto"/>
        <w:rPr>
          <w:rFonts w:ascii="Verdana" w:hAnsi="Verdana"/>
          <w:color w:val="auto"/>
          <w:szCs w:val="20"/>
        </w:rPr>
      </w:pPr>
      <w:r w:rsidRPr="00180DBB">
        <w:rPr>
          <w:rFonts w:ascii="Verdana" w:hAnsi="Verdana"/>
          <w:color w:val="auto"/>
          <w:szCs w:val="20"/>
        </w:rPr>
        <w:t>gospodarki o obiegu zamkniętym,</w:t>
      </w:r>
    </w:p>
    <w:p w14:paraId="769C8E51" w14:textId="77777777" w:rsidR="00180DBB" w:rsidRPr="00180DBB" w:rsidRDefault="00180DBB" w:rsidP="00180DBB">
      <w:pPr>
        <w:spacing w:after="0" w:line="276" w:lineRule="auto"/>
        <w:ind w:firstLine="360"/>
        <w:contextualSpacing/>
        <w:rPr>
          <w:rFonts w:ascii="Verdana" w:hAnsi="Verdana"/>
          <w:color w:val="auto"/>
          <w:szCs w:val="20"/>
        </w:rPr>
      </w:pPr>
    </w:p>
    <w:p w14:paraId="6F0CAB20" w14:textId="77777777" w:rsidR="00180DBB" w:rsidRPr="00180DBB" w:rsidRDefault="00180DBB" w:rsidP="00180DBB">
      <w:pPr>
        <w:pStyle w:val="Akapitzlist"/>
        <w:numPr>
          <w:ilvl w:val="0"/>
          <w:numId w:val="4"/>
        </w:numPr>
        <w:spacing w:after="0" w:line="276" w:lineRule="auto"/>
        <w:rPr>
          <w:rFonts w:ascii="Verdana" w:hAnsi="Verdana"/>
          <w:color w:val="auto"/>
          <w:szCs w:val="20"/>
        </w:rPr>
      </w:pPr>
      <w:r w:rsidRPr="00180DBB">
        <w:rPr>
          <w:rFonts w:ascii="Verdana" w:hAnsi="Verdana"/>
          <w:color w:val="auto"/>
          <w:szCs w:val="20"/>
        </w:rPr>
        <w:t>zapobiegania zanieczyszczeniom i ich kontroli,</w:t>
      </w:r>
    </w:p>
    <w:p w14:paraId="540DF039" w14:textId="77777777" w:rsidR="00180DBB" w:rsidRPr="00180DBB" w:rsidRDefault="00180DBB" w:rsidP="00180DBB">
      <w:pPr>
        <w:spacing w:after="0" w:line="276" w:lineRule="auto"/>
        <w:ind w:firstLine="360"/>
        <w:contextualSpacing/>
        <w:rPr>
          <w:rFonts w:ascii="Verdana" w:hAnsi="Verdana"/>
          <w:color w:val="auto"/>
          <w:szCs w:val="20"/>
        </w:rPr>
      </w:pPr>
    </w:p>
    <w:p w14:paraId="41235C11" w14:textId="77777777" w:rsidR="00180DBB" w:rsidRPr="00180DBB" w:rsidRDefault="00180DBB" w:rsidP="00180DBB">
      <w:pPr>
        <w:pStyle w:val="Akapitzlist"/>
        <w:numPr>
          <w:ilvl w:val="0"/>
          <w:numId w:val="4"/>
        </w:numPr>
        <w:spacing w:after="0" w:line="276" w:lineRule="auto"/>
        <w:rPr>
          <w:rFonts w:ascii="Verdana" w:hAnsi="Verdana"/>
          <w:color w:val="auto"/>
          <w:szCs w:val="20"/>
        </w:rPr>
      </w:pPr>
      <w:r w:rsidRPr="00180DBB">
        <w:rPr>
          <w:rFonts w:ascii="Verdana" w:hAnsi="Verdana"/>
          <w:color w:val="auto"/>
          <w:szCs w:val="20"/>
        </w:rPr>
        <w:t>ochrony i odbudowy bioróżnorodności oraz ekosystemów.</w:t>
      </w:r>
    </w:p>
    <w:p w14:paraId="65650D41" w14:textId="77777777" w:rsidR="007162A0" w:rsidRDefault="007162A0">
      <w:pPr>
        <w:rPr>
          <w:color w:val="auto"/>
        </w:rPr>
      </w:pPr>
    </w:p>
    <w:p w14:paraId="77CF38B6" w14:textId="77777777" w:rsidR="007162A0" w:rsidRDefault="007162A0">
      <w:pPr>
        <w:rPr>
          <w:color w:val="auto"/>
        </w:rPr>
      </w:pPr>
    </w:p>
    <w:p w14:paraId="2513DFCF" w14:textId="3D026337" w:rsidR="007162A0" w:rsidRPr="00180DBB" w:rsidRDefault="007162A0" w:rsidP="00180DBB">
      <w:pPr>
        <w:spacing w:after="0"/>
        <w:ind w:left="6521"/>
        <w:jc w:val="center"/>
        <w:rPr>
          <w:rFonts w:ascii="Verdana" w:hAnsi="Verdana" w:cs="Calibri"/>
          <w:color w:val="auto"/>
        </w:rPr>
      </w:pPr>
      <w:r w:rsidRPr="00180DBB">
        <w:rPr>
          <w:rFonts w:ascii="Verdana" w:hAnsi="Verdana" w:cs="Calibri"/>
          <w:color w:val="auto"/>
        </w:rPr>
        <w:t>___________________</w:t>
      </w:r>
    </w:p>
    <w:p w14:paraId="751BC005" w14:textId="171D03A8" w:rsidR="007162A0" w:rsidRPr="007162A0" w:rsidRDefault="007162A0" w:rsidP="00180DBB">
      <w:pPr>
        <w:ind w:left="6521"/>
        <w:jc w:val="center"/>
        <w:rPr>
          <w:color w:val="auto"/>
        </w:rPr>
      </w:pPr>
      <w:r w:rsidRPr="00180DBB">
        <w:rPr>
          <w:rFonts w:ascii="Verdana" w:hAnsi="Verdana" w:cs="Calibri"/>
          <w:color w:val="auto"/>
          <w:sz w:val="16"/>
          <w:szCs w:val="16"/>
        </w:rPr>
        <w:t>(Pieczęć i podpisy</w:t>
      </w:r>
      <w:r w:rsidRPr="00180DBB">
        <w:rPr>
          <w:rFonts w:ascii="Verdana" w:hAnsi="Verdana"/>
          <w:color w:val="auto"/>
          <w:sz w:val="16"/>
          <w:szCs w:val="16"/>
        </w:rPr>
        <w:t>)</w:t>
      </w:r>
    </w:p>
    <w:sectPr w:rsidR="007162A0" w:rsidRPr="007162A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9378BF" w14:textId="77777777" w:rsidR="00E2616A" w:rsidRDefault="00E2616A" w:rsidP="00630FBE">
      <w:pPr>
        <w:spacing w:after="0" w:line="240" w:lineRule="auto"/>
      </w:pPr>
      <w:r>
        <w:separator/>
      </w:r>
    </w:p>
  </w:endnote>
  <w:endnote w:type="continuationSeparator" w:id="0">
    <w:p w14:paraId="7333CCA7" w14:textId="77777777" w:rsidR="00E2616A" w:rsidRDefault="00E2616A" w:rsidP="00630F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99D03" w14:textId="1CD3A4D5" w:rsidR="00166BF8" w:rsidRDefault="00166BF8">
    <w:pPr>
      <w:pStyle w:val="Stopka"/>
    </w:pPr>
    <w:r>
      <w:rPr>
        <w:noProof/>
        <w14:ligatures w14:val="standardContextual"/>
      </w:rPr>
      <w:drawing>
        <wp:inline distT="0" distB="0" distL="0" distR="0" wp14:anchorId="7E673E3E" wp14:editId="59CBB992">
          <wp:extent cx="5591810" cy="715645"/>
          <wp:effectExtent l="0" t="0" r="8890" b="8255"/>
          <wp:docPr id="284989753" name="Obraz 1" descr="Obraz zawierający tekst, Czcionka, zrzut ekranu, lini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4989753" name="Obraz 1" descr="Obraz zawierający tekst, Czcionka, zrzut ekranu, linia&#10;&#10;Zawartość wygenerowana przez sztuczną inteligencję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1810" cy="7156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CE0D02" w14:textId="77777777" w:rsidR="00E2616A" w:rsidRDefault="00E2616A" w:rsidP="00630FBE">
      <w:pPr>
        <w:spacing w:after="0" w:line="240" w:lineRule="auto"/>
      </w:pPr>
      <w:r>
        <w:separator/>
      </w:r>
    </w:p>
  </w:footnote>
  <w:footnote w:type="continuationSeparator" w:id="0">
    <w:p w14:paraId="24727275" w14:textId="77777777" w:rsidR="00E2616A" w:rsidRDefault="00E2616A" w:rsidP="00630F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C16953"/>
    <w:multiLevelType w:val="hybridMultilevel"/>
    <w:tmpl w:val="AE7C516C"/>
    <w:lvl w:ilvl="0" w:tplc="FF88B6B8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5D5154"/>
    <w:multiLevelType w:val="hybridMultilevel"/>
    <w:tmpl w:val="88688E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23491B"/>
    <w:multiLevelType w:val="hybridMultilevel"/>
    <w:tmpl w:val="9F2A854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8CA524D"/>
    <w:multiLevelType w:val="hybridMultilevel"/>
    <w:tmpl w:val="3BD480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828204">
    <w:abstractNumId w:val="3"/>
  </w:num>
  <w:num w:numId="2" w16cid:durableId="555968597">
    <w:abstractNumId w:val="1"/>
  </w:num>
  <w:num w:numId="3" w16cid:durableId="424424310">
    <w:abstractNumId w:val="2"/>
  </w:num>
  <w:num w:numId="4" w16cid:durableId="19353600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2A0"/>
    <w:rsid w:val="0001796C"/>
    <w:rsid w:val="000E734D"/>
    <w:rsid w:val="00166BF8"/>
    <w:rsid w:val="00180DBB"/>
    <w:rsid w:val="001B31B0"/>
    <w:rsid w:val="00215E09"/>
    <w:rsid w:val="002247B1"/>
    <w:rsid w:val="004F6250"/>
    <w:rsid w:val="005832DC"/>
    <w:rsid w:val="00630FBE"/>
    <w:rsid w:val="00685793"/>
    <w:rsid w:val="006B4A56"/>
    <w:rsid w:val="007162A0"/>
    <w:rsid w:val="00716690"/>
    <w:rsid w:val="007E6B33"/>
    <w:rsid w:val="00985D18"/>
    <w:rsid w:val="009C0480"/>
    <w:rsid w:val="00B62767"/>
    <w:rsid w:val="00C813A6"/>
    <w:rsid w:val="00CC0F26"/>
    <w:rsid w:val="00CD5803"/>
    <w:rsid w:val="00D06515"/>
    <w:rsid w:val="00D83B44"/>
    <w:rsid w:val="00DB4DF3"/>
    <w:rsid w:val="00E2616A"/>
    <w:rsid w:val="00E5593E"/>
    <w:rsid w:val="00F476D0"/>
    <w:rsid w:val="00F65BB1"/>
    <w:rsid w:val="00FA1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6A8BD"/>
  <w15:chartTrackingRefBased/>
  <w15:docId w15:val="{D7C7E1A5-13F3-448D-84AD-7EE434A86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62A0"/>
    <w:pPr>
      <w:spacing w:after="280" w:line="280" w:lineRule="exact"/>
      <w:jc w:val="both"/>
    </w:pPr>
    <w:rPr>
      <w:color w:val="FFFFFF" w:themeColor="background1"/>
      <w:spacing w:val="4"/>
      <w:kern w:val="0"/>
      <w:sz w:val="20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162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162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162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162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162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162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162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162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162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162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162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162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162A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162A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162A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162A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162A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162A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162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162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162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162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162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162A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162A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162A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162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162A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162A0"/>
    <w:rPr>
      <w:b/>
      <w:bCs/>
      <w:smallCaps/>
      <w:color w:val="0F4761" w:themeColor="accent1" w:themeShade="BF"/>
      <w:spacing w:val="5"/>
    </w:rPr>
  </w:style>
  <w:style w:type="paragraph" w:customStyle="1" w:styleId="LukSzanownaPani">
    <w:name w:val="Luk_Szanowna Pani"/>
    <w:basedOn w:val="Normalny"/>
    <w:autoRedefine/>
    <w:qFormat/>
    <w:rsid w:val="007162A0"/>
    <w:pPr>
      <w:spacing w:before="540" w:after="0"/>
      <w:ind w:left="4026"/>
    </w:pPr>
    <w:rPr>
      <w:rFonts w:ascii="Verdana" w:hAnsi="Verdana" w:cs="Verdana"/>
      <w:color w:val="auto"/>
      <w:spacing w:val="0"/>
      <w:szCs w:val="20"/>
    </w:rPr>
  </w:style>
  <w:style w:type="table" w:styleId="Tabela-Siatka">
    <w:name w:val="Table Grid"/>
    <w:basedOn w:val="Standardowy"/>
    <w:uiPriority w:val="39"/>
    <w:rsid w:val="007162A0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aliases w:val="Luc_Bez odstępów"/>
    <w:basedOn w:val="Normalny"/>
    <w:uiPriority w:val="1"/>
    <w:qFormat/>
    <w:rsid w:val="007162A0"/>
    <w:pPr>
      <w:spacing w:after="0"/>
      <w:ind w:firstLine="3"/>
      <w:jc w:val="left"/>
    </w:pPr>
    <w:rPr>
      <w:rFonts w:ascii="Verdana" w:hAnsi="Verdana"/>
      <w:b/>
      <w:bCs/>
      <w:color w:val="auto"/>
    </w:rPr>
  </w:style>
  <w:style w:type="paragraph" w:styleId="Nagwek">
    <w:name w:val="header"/>
    <w:basedOn w:val="Normalny"/>
    <w:link w:val="NagwekZnak"/>
    <w:uiPriority w:val="99"/>
    <w:unhideWhenUsed/>
    <w:rsid w:val="00630F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30FBE"/>
    <w:rPr>
      <w:color w:val="FFFFFF" w:themeColor="background1"/>
      <w:spacing w:val="4"/>
      <w:kern w:val="0"/>
      <w:sz w:val="20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630F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30FBE"/>
    <w:rPr>
      <w:color w:val="FFFFFF" w:themeColor="background1"/>
      <w:spacing w:val="4"/>
      <w:kern w:val="0"/>
      <w:sz w:val="20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147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Siwicka | Łukasiewicz – IMiF</dc:creator>
  <cp:keywords/>
  <dc:description/>
  <cp:lastModifiedBy>Mateusz Kołakowski | Łukasiewicz – IMIF</cp:lastModifiedBy>
  <cp:revision>16</cp:revision>
  <dcterms:created xsi:type="dcterms:W3CDTF">2025-12-17T07:32:00Z</dcterms:created>
  <dcterms:modified xsi:type="dcterms:W3CDTF">2026-04-15T04:39:00Z</dcterms:modified>
</cp:coreProperties>
</file>